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268" w:rsidRPr="00EB3408" w:rsidRDefault="00827268" w:rsidP="00827268">
      <w:pPr>
        <w:pStyle w:val="Heading1"/>
        <w:spacing w:after="0"/>
        <w:rPr>
          <w:rFonts w:asciiTheme="minorBidi" w:hAnsiTheme="minorBidi" w:cstheme="minorBidi"/>
          <w:lang w:eastAsia="fr-FR"/>
        </w:rPr>
      </w:pPr>
      <w:r w:rsidRPr="00EB3408">
        <w:rPr>
          <w:rFonts w:asciiTheme="minorBidi" w:hAnsiTheme="minorBidi" w:cstheme="minorBidi"/>
          <w:lang w:eastAsia="fr-FR"/>
        </w:rPr>
        <w:t>Informatique Bureautique</w:t>
      </w:r>
      <w:r w:rsidRPr="00EB3408">
        <w:rPr>
          <w:rFonts w:asciiTheme="minorBidi" w:hAnsiTheme="minorBidi" w:cstheme="minorBidi"/>
          <w:lang w:eastAsia="fr-FR"/>
        </w:rPr>
        <w:br/>
        <w:t>(60periodes)</w:t>
      </w:r>
    </w:p>
    <w:p w:rsidR="00827268" w:rsidRPr="00EB3408" w:rsidRDefault="00827268" w:rsidP="00827268">
      <w:pPr>
        <w:pStyle w:val="Heading2"/>
        <w:rPr>
          <w:rFonts w:asciiTheme="minorBidi" w:hAnsiTheme="minorBidi" w:cstheme="minorBidi"/>
        </w:rPr>
      </w:pPr>
      <w:r w:rsidRPr="00EB3408">
        <w:rPr>
          <w:rFonts w:asciiTheme="minorBidi" w:hAnsiTheme="minorBidi" w:cstheme="minorBidi"/>
        </w:rPr>
        <w:t>Objectif</w:t>
      </w:r>
    </w:p>
    <w:p w:rsidR="00827268" w:rsidRPr="00EB3408" w:rsidRDefault="00827268" w:rsidP="00827268">
      <w:pPr>
        <w:bidi w:val="0"/>
        <w:ind w:lef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 xml:space="preserve">L’objectif de ce cours est de sensibiliser les étudiants aux notions de données, tables et fichiers, et à leur manipulation, sous un outil bureautique genre Access, dans le cadre de leur spécialisation. </w:t>
      </w:r>
    </w:p>
    <w:p w:rsidR="00827268" w:rsidRPr="00EB3408" w:rsidRDefault="00827268" w:rsidP="00827268">
      <w:pPr>
        <w:bidi w:val="0"/>
        <w:ind w:left="284" w:hanging="284"/>
        <w:jc w:val="lowKashida"/>
        <w:rPr>
          <w:rFonts w:asciiTheme="minorBidi" w:hAnsiTheme="minorBidi" w:cstheme="minorBidi"/>
          <w:sz w:val="22"/>
          <w:lang w:val="fr-FR" w:eastAsia="fr-FR"/>
        </w:rPr>
      </w:pPr>
      <w:r w:rsidRPr="00EB3408">
        <w:rPr>
          <w:rFonts w:asciiTheme="minorBidi" w:hAnsiTheme="minorBidi" w:cstheme="minorBidi"/>
          <w:sz w:val="22"/>
          <w:lang w:val="fr-FR" w:eastAsia="fr-FR"/>
        </w:rPr>
        <w:t>–</w:t>
      </w:r>
      <w:r w:rsidRPr="00EB3408">
        <w:rPr>
          <w:rFonts w:asciiTheme="minorBidi" w:hAnsiTheme="minorBidi" w:cstheme="minorBidi"/>
          <w:sz w:val="22"/>
          <w:lang w:val="fr-FR" w:eastAsia="fr-FR"/>
        </w:rPr>
        <w:tab/>
        <w:t>Après avoir appris d’autres utilitaires bureautique genre traitement de textes, tableurs, présentations,…en première année, les notions sur le gestionnaire de base de données complétera leur formation sur les outils de base bureautique.</w:t>
      </w:r>
    </w:p>
    <w:p w:rsidR="00827268" w:rsidRPr="00EB3408" w:rsidRDefault="00827268" w:rsidP="00827268">
      <w:pPr>
        <w:pStyle w:val="Heading2"/>
        <w:rPr>
          <w:rFonts w:asciiTheme="minorBidi" w:hAnsiTheme="minorBidi" w:cstheme="minorBidi"/>
        </w:rPr>
      </w:pPr>
      <w:r w:rsidRPr="00EB3408">
        <w:rPr>
          <w:rFonts w:asciiTheme="minorBidi" w:hAnsiTheme="minorBidi" w:cstheme="minorBidi"/>
        </w:rPr>
        <w:t>Contenu</w:t>
      </w:r>
    </w:p>
    <w:p w:rsidR="00827268" w:rsidRPr="00EB3408" w:rsidRDefault="00827268" w:rsidP="00827268">
      <w:pPr>
        <w:pStyle w:val="Title"/>
        <w:rPr>
          <w:rFonts w:asciiTheme="minorBidi" w:hAnsiTheme="minorBidi" w:cstheme="minorBidi"/>
        </w:rPr>
      </w:pPr>
      <w:r w:rsidRPr="00EB3408">
        <w:rPr>
          <w:rFonts w:asciiTheme="minorBidi" w:hAnsiTheme="minorBidi" w:cstheme="minorBidi"/>
        </w:rPr>
        <w:t>1- Les principes généraux des fichiers et des bases de données</w:t>
      </w:r>
    </w:p>
    <w:p w:rsidR="00827268" w:rsidRPr="00EB3408" w:rsidRDefault="00827268" w:rsidP="00827268">
      <w:pPr>
        <w:bidi w:val="0"/>
        <w:ind w:left="284" w:hanging="284"/>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 La définition et les notions essentielles d’un fichier ou d’une base de données.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1.2 Rappel des différents termes utilisés : bit, byte, octet,...</w:t>
      </w:r>
    </w:p>
    <w:p w:rsidR="00827268" w:rsidRPr="00EB3408" w:rsidRDefault="00827268" w:rsidP="00827268">
      <w:pPr>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1.2.1 </w:t>
      </w:r>
      <w:r w:rsidRPr="00EB3408">
        <w:rPr>
          <w:rFonts w:asciiTheme="minorBidi" w:hAnsiTheme="minorBidi" w:cstheme="minorBidi"/>
          <w:sz w:val="22"/>
          <w:szCs w:val="26"/>
          <w:lang w:val="fr-FR" w:eastAsia="fr-FR"/>
        </w:rPr>
        <w:t>Le caractère.</w:t>
      </w:r>
    </w:p>
    <w:p w:rsidR="00827268" w:rsidRPr="00EB3408" w:rsidRDefault="00827268" w:rsidP="00827268">
      <w:pPr>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1.2.2 </w:t>
      </w:r>
      <w:r w:rsidRPr="00EB3408">
        <w:rPr>
          <w:rFonts w:asciiTheme="minorBidi" w:hAnsiTheme="minorBidi" w:cstheme="minorBidi"/>
          <w:sz w:val="22"/>
          <w:szCs w:val="26"/>
          <w:lang w:val="fr-FR" w:eastAsia="fr-FR"/>
        </w:rPr>
        <w:t>Une zone ou un champ.</w:t>
      </w:r>
    </w:p>
    <w:p w:rsidR="00827268" w:rsidRPr="00EB3408" w:rsidRDefault="00827268" w:rsidP="00827268">
      <w:pPr>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1.2.3 </w:t>
      </w:r>
      <w:r w:rsidRPr="00EB3408">
        <w:rPr>
          <w:rFonts w:asciiTheme="minorBidi" w:hAnsiTheme="minorBidi" w:cstheme="minorBidi"/>
          <w:sz w:val="22"/>
          <w:szCs w:val="26"/>
          <w:lang w:val="fr-FR" w:eastAsia="fr-FR"/>
        </w:rPr>
        <w:t>Un enregistrement.</w:t>
      </w:r>
    </w:p>
    <w:p w:rsidR="00827268" w:rsidRPr="00EB3408" w:rsidRDefault="00827268" w:rsidP="00827268">
      <w:pPr>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1.2.4 </w:t>
      </w:r>
      <w:r w:rsidRPr="00EB3408">
        <w:rPr>
          <w:rFonts w:asciiTheme="minorBidi" w:hAnsiTheme="minorBidi" w:cstheme="minorBidi"/>
          <w:sz w:val="22"/>
          <w:szCs w:val="26"/>
          <w:lang w:val="fr-FR" w:eastAsia="fr-FR"/>
        </w:rPr>
        <w:t>Un fichier ou une table.</w:t>
      </w:r>
    </w:p>
    <w:p w:rsidR="00827268" w:rsidRPr="00EB3408" w:rsidRDefault="00827268" w:rsidP="00827268">
      <w:pPr>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1.2.5 </w:t>
      </w:r>
      <w:r w:rsidRPr="00EB3408">
        <w:rPr>
          <w:rFonts w:asciiTheme="minorBidi" w:hAnsiTheme="minorBidi" w:cstheme="minorBidi"/>
          <w:sz w:val="22"/>
          <w:szCs w:val="26"/>
          <w:lang w:val="fr-FR" w:eastAsia="fr-FR"/>
        </w:rPr>
        <w:t>Les clés d’accès.</w:t>
      </w:r>
    </w:p>
    <w:p w:rsidR="00827268" w:rsidRPr="00EB3408" w:rsidRDefault="00827268" w:rsidP="00827268">
      <w:pPr>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1.2.6 </w:t>
      </w:r>
      <w:r w:rsidRPr="00EB3408">
        <w:rPr>
          <w:rFonts w:asciiTheme="minorBidi" w:hAnsiTheme="minorBidi" w:cstheme="minorBidi"/>
          <w:sz w:val="22"/>
          <w:szCs w:val="26"/>
          <w:lang w:val="fr-FR" w:eastAsia="fr-FR"/>
        </w:rPr>
        <w:t>La lecture séquentielle.</w:t>
      </w:r>
    </w:p>
    <w:p w:rsidR="00827268" w:rsidRPr="00EB3408" w:rsidRDefault="00827268" w:rsidP="00827268">
      <w:pPr>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1.2.7 </w:t>
      </w:r>
      <w:r w:rsidRPr="00EB3408">
        <w:rPr>
          <w:rFonts w:asciiTheme="minorBidi" w:hAnsiTheme="minorBidi" w:cstheme="minorBidi"/>
          <w:sz w:val="22"/>
          <w:szCs w:val="26"/>
          <w:lang w:val="fr-FR" w:eastAsia="fr-FR"/>
        </w:rPr>
        <w:t>La lecture indexée.</w:t>
      </w:r>
    </w:p>
    <w:p w:rsidR="00827268" w:rsidRPr="00EB3408" w:rsidRDefault="00827268" w:rsidP="00827268">
      <w:pPr>
        <w:bidi w:val="0"/>
        <w:ind w:left="993" w:hanging="425"/>
        <w:jc w:val="lowKashida"/>
        <w:rPr>
          <w:rFonts w:asciiTheme="minorBidi" w:hAnsiTheme="minorBidi" w:cstheme="minorBidi"/>
          <w:sz w:val="22"/>
          <w:szCs w:val="26"/>
          <w:lang w:val="fr-FR" w:eastAsia="fr-FR"/>
        </w:rPr>
      </w:pPr>
      <w:r w:rsidRPr="00EB3408">
        <w:rPr>
          <w:rFonts w:asciiTheme="minorBidi" w:hAnsiTheme="minorBidi" w:cstheme="minorBidi"/>
          <w:sz w:val="22"/>
          <w:lang w:val="fr-FR" w:eastAsia="fr-FR"/>
        </w:rPr>
        <w:t xml:space="preserve">1.2.8 </w:t>
      </w:r>
      <w:r w:rsidRPr="00EB3408">
        <w:rPr>
          <w:rFonts w:asciiTheme="minorBidi" w:hAnsiTheme="minorBidi" w:cstheme="minorBidi"/>
          <w:sz w:val="22"/>
          <w:szCs w:val="26"/>
          <w:lang w:val="fr-FR" w:eastAsia="fr-FR"/>
        </w:rPr>
        <w:t>Des exemples pratiques et des exercices.</w:t>
      </w:r>
    </w:p>
    <w:p w:rsidR="00827268" w:rsidRPr="00EB3408" w:rsidRDefault="00827268" w:rsidP="00827268">
      <w:pPr>
        <w:pStyle w:val="Title"/>
        <w:rPr>
          <w:rFonts w:asciiTheme="minorBidi" w:hAnsiTheme="minorBidi" w:cstheme="minorBidi"/>
        </w:rPr>
      </w:pPr>
      <w:r w:rsidRPr="00EB3408">
        <w:rPr>
          <w:rFonts w:asciiTheme="minorBidi" w:hAnsiTheme="minorBidi" w:cstheme="minorBidi"/>
        </w:rPr>
        <w:t xml:space="preserve">2- Les principes de la base de données dans Access </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2.1</w:t>
      </w:r>
      <w:r w:rsidRPr="00EB3408">
        <w:rPr>
          <w:rFonts w:asciiTheme="minorBidi" w:hAnsiTheme="minorBidi" w:cstheme="minorBidi"/>
          <w:sz w:val="22"/>
          <w:szCs w:val="26"/>
          <w:lang w:val="fr-FR" w:eastAsia="fr-FR"/>
        </w:rPr>
        <w:tab/>
        <w:t>Définition d’Access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2.2</w:t>
      </w:r>
      <w:r w:rsidRPr="00EB3408">
        <w:rPr>
          <w:rFonts w:asciiTheme="minorBidi" w:hAnsiTheme="minorBidi" w:cstheme="minorBidi"/>
          <w:sz w:val="22"/>
          <w:szCs w:val="26"/>
          <w:lang w:val="fr-FR" w:eastAsia="fr-FR"/>
        </w:rPr>
        <w:tab/>
        <w:t>Reprendre les points développés dans le chapitre précédent et les illustrer dans le cadre d’Access.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2.3</w:t>
      </w:r>
      <w:r w:rsidRPr="00EB3408">
        <w:rPr>
          <w:rFonts w:asciiTheme="minorBidi" w:hAnsiTheme="minorBidi" w:cstheme="minorBidi"/>
          <w:sz w:val="22"/>
          <w:szCs w:val="26"/>
          <w:lang w:val="fr-FR" w:eastAsia="fr-FR"/>
        </w:rPr>
        <w:tab/>
        <w:t>Exemples pratiques.</w:t>
      </w:r>
    </w:p>
    <w:p w:rsidR="00827268" w:rsidRPr="00EB3408" w:rsidRDefault="00827268" w:rsidP="00827268">
      <w:pPr>
        <w:pStyle w:val="Title"/>
        <w:rPr>
          <w:rFonts w:asciiTheme="minorBidi" w:hAnsiTheme="minorBidi" w:cstheme="minorBidi"/>
        </w:rPr>
      </w:pPr>
      <w:r w:rsidRPr="00EB3408">
        <w:rPr>
          <w:rFonts w:asciiTheme="minorBidi" w:hAnsiTheme="minorBidi" w:cstheme="minorBidi"/>
        </w:rPr>
        <w:t xml:space="preserve">3- La description de l’environnement d’Access </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3.1 Comment accéder à Access.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3.2 Les outils d’Access.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3.3 Ouvrir une base de données existante.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3.4 Quitter Access.</w:t>
      </w:r>
    </w:p>
    <w:p w:rsidR="00827268" w:rsidRPr="00EB3408" w:rsidRDefault="00827268" w:rsidP="00827268">
      <w:pPr>
        <w:pStyle w:val="Title"/>
        <w:rPr>
          <w:rFonts w:asciiTheme="minorBidi" w:hAnsiTheme="minorBidi" w:cstheme="minorBidi"/>
        </w:rPr>
      </w:pPr>
      <w:r w:rsidRPr="00EB3408">
        <w:rPr>
          <w:rFonts w:asciiTheme="minorBidi" w:hAnsiTheme="minorBidi" w:cstheme="minorBidi"/>
        </w:rPr>
        <w:t>4- Création d’une base de données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4.1 Création d’une base de données.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4.2 Création d’une table.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4.3 Définition des champs.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4.4 Propriété des champs.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4.5 Les clés.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4.6 Les liens entre les tables : définition et utilisation.</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4.7 Exemples pratiques.</w:t>
      </w:r>
    </w:p>
    <w:p w:rsidR="00827268" w:rsidRPr="00EB3408" w:rsidRDefault="00827268" w:rsidP="00827268">
      <w:pPr>
        <w:pStyle w:val="Title"/>
        <w:rPr>
          <w:rFonts w:asciiTheme="minorBidi" w:hAnsiTheme="minorBidi" w:cstheme="minorBidi"/>
        </w:rPr>
      </w:pPr>
      <w:r w:rsidRPr="00EB3408">
        <w:rPr>
          <w:rFonts w:asciiTheme="minorBidi" w:hAnsiTheme="minorBidi" w:cstheme="minorBidi"/>
        </w:rPr>
        <w:t>5- Edition d’une base existante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5.1 La consultation des données.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5.2 La navigation dans une table.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5.3 La modification des données.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5.4 Exemples pratiques.</w:t>
      </w:r>
    </w:p>
    <w:p w:rsidR="00827268" w:rsidRPr="00EB3408" w:rsidRDefault="00827268" w:rsidP="00827268">
      <w:pPr>
        <w:pStyle w:val="Title"/>
        <w:rPr>
          <w:rFonts w:asciiTheme="minorBidi" w:hAnsiTheme="minorBidi" w:cstheme="minorBidi"/>
        </w:rPr>
      </w:pPr>
      <w:r w:rsidRPr="00EB3408">
        <w:rPr>
          <w:rFonts w:asciiTheme="minorBidi" w:hAnsiTheme="minorBidi" w:cstheme="minorBidi"/>
        </w:rPr>
        <w:lastRenderedPageBreak/>
        <w:t>6- Manipulation des tables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6.1 Consultation des informations d’une table.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6.2 Supprimer une table.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6.3 Renommer une table.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6.4 Copier la structure d’une table.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6.5 Fermer une table.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6.6 Les propriétés d’une table.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6.7 Exemples pratiques.</w:t>
      </w:r>
    </w:p>
    <w:p w:rsidR="00827268" w:rsidRPr="00EB3408" w:rsidRDefault="00827268" w:rsidP="00827268">
      <w:pPr>
        <w:pStyle w:val="Title"/>
        <w:rPr>
          <w:rFonts w:asciiTheme="minorBidi" w:hAnsiTheme="minorBidi" w:cstheme="minorBidi"/>
        </w:rPr>
      </w:pPr>
      <w:r w:rsidRPr="00EB3408">
        <w:rPr>
          <w:rFonts w:asciiTheme="minorBidi" w:hAnsiTheme="minorBidi" w:cstheme="minorBidi"/>
        </w:rPr>
        <w:t>7- Travailler sur les données d’une table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7.1 Définition des icônes d’Access.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7.2 Définition du menu.</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7.3 Modifier des enregistrements existants.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7.4 Ajouter des enregistrements.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7.5 Supprimer des enregistrements.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7.6 Exemples pratiques.</w:t>
      </w:r>
    </w:p>
    <w:p w:rsidR="00827268" w:rsidRPr="00EB3408" w:rsidRDefault="00827268" w:rsidP="00827268">
      <w:pPr>
        <w:pStyle w:val="Title"/>
        <w:rPr>
          <w:rFonts w:asciiTheme="minorBidi" w:hAnsiTheme="minorBidi" w:cstheme="minorBidi"/>
        </w:rPr>
      </w:pPr>
      <w:r w:rsidRPr="00EB3408">
        <w:rPr>
          <w:rFonts w:asciiTheme="minorBidi" w:hAnsiTheme="minorBidi" w:cstheme="minorBidi"/>
        </w:rPr>
        <w:t>8- L’affichage des données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8.1 Sélection et largeur des colonnes.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8.2 Hauteur des lignes.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8.3 Déplacer des colonnes.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8.4 Exemples pratiques.</w:t>
      </w:r>
    </w:p>
    <w:p w:rsidR="00827268" w:rsidRPr="00EB3408" w:rsidRDefault="00827268" w:rsidP="00827268">
      <w:pPr>
        <w:pStyle w:val="Title"/>
        <w:rPr>
          <w:rFonts w:asciiTheme="minorBidi" w:hAnsiTheme="minorBidi" w:cstheme="minorBidi"/>
        </w:rPr>
      </w:pPr>
      <w:r w:rsidRPr="00EB3408">
        <w:rPr>
          <w:rFonts w:asciiTheme="minorBidi" w:hAnsiTheme="minorBidi" w:cstheme="minorBidi"/>
        </w:rPr>
        <w:t>9- Autres manipulations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9.1 Le tri et les critères de tri.</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9.2 Le filtrage et les critères de filtrage.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9.3 La recherche d’une donnée.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9.4 Exemples pratiques.</w:t>
      </w:r>
    </w:p>
    <w:p w:rsidR="00827268" w:rsidRPr="00EB3408" w:rsidRDefault="00827268" w:rsidP="00827268">
      <w:pPr>
        <w:pStyle w:val="Title"/>
        <w:rPr>
          <w:rFonts w:asciiTheme="minorBidi" w:hAnsiTheme="minorBidi" w:cstheme="minorBidi"/>
        </w:rPr>
      </w:pPr>
      <w:r w:rsidRPr="00EB3408">
        <w:rPr>
          <w:rFonts w:asciiTheme="minorBidi" w:hAnsiTheme="minorBidi" w:cstheme="minorBidi"/>
        </w:rPr>
        <w:t>10- Les requêtes de sélection</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10.1 Définition d’une requête.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10.2 Création d’une requête.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10.3 Les icônes.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10.4 La sélection des zones.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10.5 Exemples pratiques.</w:t>
      </w:r>
    </w:p>
    <w:p w:rsidR="00827268" w:rsidRPr="00EB3408" w:rsidRDefault="00827268" w:rsidP="00827268">
      <w:pPr>
        <w:pStyle w:val="Title"/>
        <w:rPr>
          <w:rFonts w:asciiTheme="minorBidi" w:hAnsiTheme="minorBidi" w:cstheme="minorBidi"/>
        </w:rPr>
      </w:pPr>
      <w:r w:rsidRPr="00EB3408">
        <w:rPr>
          <w:rFonts w:asciiTheme="minorBidi" w:hAnsiTheme="minorBidi" w:cstheme="minorBidi"/>
        </w:rPr>
        <w:t>11- Les requêtes de mise à jour des tables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11.1 Création d’une table à partir d’une table existante.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11.2 Ajouter des enregistrements à une table à partir d’une autre table.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11.3 Modifier des enregistrements existants.</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11.5 Supprimer des enregistrements d’une table existante.</w:t>
      </w:r>
    </w:p>
    <w:p w:rsidR="00827268" w:rsidRPr="00EB3408" w:rsidRDefault="00827268" w:rsidP="00827268">
      <w:pPr>
        <w:bidi w:val="0"/>
        <w:ind w:left="426" w:hanging="426"/>
        <w:jc w:val="lowKashida"/>
        <w:rPr>
          <w:rFonts w:asciiTheme="minorBidi" w:hAnsiTheme="minorBidi" w:cstheme="minorBidi"/>
          <w:sz w:val="22"/>
          <w:szCs w:val="26"/>
          <w:lang w:val="fr-FR" w:eastAsia="fr-FR"/>
        </w:rPr>
      </w:pPr>
      <w:r w:rsidRPr="00EB3408">
        <w:rPr>
          <w:rFonts w:asciiTheme="minorBidi" w:hAnsiTheme="minorBidi" w:cstheme="minorBidi"/>
          <w:sz w:val="22"/>
          <w:szCs w:val="26"/>
          <w:lang w:val="fr-FR" w:eastAsia="fr-FR"/>
        </w:rPr>
        <w:t>11.6 Exemples pratiques.</w:t>
      </w:r>
    </w:p>
    <w:p w:rsidR="00307A41" w:rsidRPr="00EB3408" w:rsidRDefault="00307A41" w:rsidP="0075771E">
      <w:pPr>
        <w:rPr>
          <w:rFonts w:asciiTheme="minorBidi" w:hAnsiTheme="minorBidi" w:cstheme="minorBidi" w:hint="cs"/>
          <w:rtl/>
          <w:lang w:val="fr-FR" w:bidi="ar-LB"/>
        </w:rPr>
      </w:pPr>
      <w:bookmarkStart w:id="0" w:name="_GoBack"/>
      <w:bookmarkEnd w:id="0"/>
    </w:p>
    <w:sectPr w:rsidR="00307A41" w:rsidRPr="00EB3408" w:rsidSect="0004036E">
      <w:headerReference w:type="default" r:id="rId9"/>
      <w:type w:val="continuous"/>
      <w:pgSz w:w="11906" w:h="16838"/>
      <w:pgMar w:top="1418" w:right="851" w:bottom="1134" w:left="1134" w:header="567" w:footer="567" w:gutter="0"/>
      <w:cols w:space="720"/>
      <w:bidi/>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FE5" w:rsidRDefault="00E55FE5" w:rsidP="00BC07F8">
      <w:r>
        <w:separator/>
      </w:r>
    </w:p>
  </w:endnote>
  <w:endnote w:type="continuationSeparator" w:id="0">
    <w:p w:rsidR="00E55FE5" w:rsidRDefault="00E55FE5" w:rsidP="00BC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Arial"/>
    <w:panose1 w:val="020F0704030504030204"/>
    <w:charset w:val="00"/>
    <w:family w:val="swiss"/>
    <w:pitch w:val="variable"/>
    <w:sig w:usb0="00000003" w:usb1="00000000" w:usb2="00000000" w:usb3="00000000" w:csb0="00000001" w:csb1="00000000"/>
  </w:font>
  <w:font w:name="England Hand DB">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FE5" w:rsidRDefault="00E55FE5" w:rsidP="00BC07F8">
      <w:r>
        <w:separator/>
      </w:r>
    </w:p>
  </w:footnote>
  <w:footnote w:type="continuationSeparator" w:id="0">
    <w:p w:rsidR="00E55FE5" w:rsidRDefault="00E55FE5" w:rsidP="00BC0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038" w:rsidRDefault="00901038">
    <w:pPr>
      <w:pStyle w:val="Heading5"/>
    </w:pPr>
    <w:r>
      <w:t xml:space="preserve">TS 1 -  Marketing et gestion </w:t>
    </w:r>
  </w:p>
  <w:p w:rsidR="00901038" w:rsidRDefault="00901038" w:rsidP="00112131">
    <w:pPr>
      <w:pBdr>
        <w:bottom w:val="double" w:sz="4" w:space="1" w:color="auto"/>
      </w:pBdr>
      <w:bidi w:val="0"/>
      <w:jc w:val="right"/>
      <w:rPr>
        <w:rFonts w:ascii="Arial Rounded MT Bold" w:hAnsi="Arial Rounded MT Bold" w:cs="Arial Rounded MT Bold"/>
        <w:sz w:val="18"/>
        <w:szCs w:val="21"/>
        <w:lang w:val="fr-FR" w:eastAsia="fr-FR"/>
      </w:rPr>
    </w:pPr>
    <w:r>
      <w:rPr>
        <w:rFonts w:ascii="Arial Rounded MT Bold" w:hAnsi="Arial Rounded MT Bold" w:cs="Arial Rounded MT Bold"/>
        <w:b/>
        <w:bCs/>
        <w:sz w:val="18"/>
        <w:szCs w:val="21"/>
        <w:lang w:val="fr-FR" w:eastAsia="fr-FR"/>
      </w:rPr>
      <w:t xml:space="preserve">Matière : </w:t>
    </w:r>
    <w:r w:rsidRPr="00D4489E">
      <w:rPr>
        <w:lang w:val="fr-FR" w:eastAsia="fr-FR"/>
      </w:rPr>
      <w:t>Etudes de cas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E96DCD"/>
    <w:multiLevelType w:val="hybridMultilevel"/>
    <w:tmpl w:val="AC4EB956"/>
    <w:lvl w:ilvl="0" w:tplc="CD88934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3F66AF"/>
    <w:multiLevelType w:val="hybridMultilevel"/>
    <w:tmpl w:val="6422D1D8"/>
    <w:lvl w:ilvl="0" w:tplc="5938391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C71715"/>
    <w:multiLevelType w:val="hybridMultilevel"/>
    <w:tmpl w:val="A6B4DACC"/>
    <w:lvl w:ilvl="0" w:tplc="B4409B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2F4A8C"/>
    <w:multiLevelType w:val="singleLevel"/>
    <w:tmpl w:val="4388166E"/>
    <w:lvl w:ilvl="0">
      <w:start w:val="4"/>
      <w:numFmt w:val="chosung"/>
      <w:lvlText w:val="–"/>
      <w:lvlJc w:val="left"/>
      <w:pPr>
        <w:tabs>
          <w:tab w:val="num" w:pos="360"/>
        </w:tabs>
        <w:ind w:right="360" w:hanging="360"/>
      </w:pPr>
      <w:rPr>
        <w:rFonts w:ascii="Times New Roman" w:cs="Times New Roman" w:hint="default"/>
      </w:rPr>
    </w:lvl>
  </w:abstractNum>
  <w:abstractNum w:abstractNumId="5">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6">
    <w:nsid w:val="2F580875"/>
    <w:multiLevelType w:val="hybridMultilevel"/>
    <w:tmpl w:val="6FBE5FB2"/>
    <w:lvl w:ilvl="0" w:tplc="0874C32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433BFD"/>
    <w:multiLevelType w:val="singleLevel"/>
    <w:tmpl w:val="1436DCE0"/>
    <w:lvl w:ilvl="0">
      <w:start w:val="1"/>
      <w:numFmt w:val="decimal"/>
      <w:lvlText w:val="%1-"/>
      <w:lvlJc w:val="left"/>
      <w:pPr>
        <w:tabs>
          <w:tab w:val="num" w:pos="390"/>
        </w:tabs>
        <w:ind w:left="390" w:hanging="390"/>
      </w:pPr>
      <w:rPr>
        <w:sz w:val="24"/>
      </w:rPr>
    </w:lvl>
  </w:abstractNum>
  <w:abstractNum w:abstractNumId="8">
    <w:nsid w:val="486B04B4"/>
    <w:multiLevelType w:val="hybridMultilevel"/>
    <w:tmpl w:val="E08283A4"/>
    <w:lvl w:ilvl="0" w:tplc="3C3075F6">
      <w:start w:val="1"/>
      <w:numFmt w:val="arabicAlpha"/>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AD87F79"/>
    <w:multiLevelType w:val="singleLevel"/>
    <w:tmpl w:val="2676E2B6"/>
    <w:lvl w:ilvl="0">
      <w:start w:val="1"/>
      <w:numFmt w:val="decimal"/>
      <w:lvlText w:val="%1)"/>
      <w:lvlJc w:val="left"/>
      <w:pPr>
        <w:tabs>
          <w:tab w:val="num" w:pos="360"/>
        </w:tabs>
        <w:ind w:left="360" w:hanging="360"/>
      </w:pPr>
      <w:rPr>
        <w:rFonts w:hint="default"/>
        <w:sz w:val="24"/>
      </w:rPr>
    </w:lvl>
  </w:abstractNum>
  <w:abstractNum w:abstractNumId="10">
    <w:nsid w:val="4B984A52"/>
    <w:multiLevelType w:val="singleLevel"/>
    <w:tmpl w:val="EC3A0CBE"/>
    <w:lvl w:ilvl="0">
      <w:start w:val="1"/>
      <w:numFmt w:val="decimal"/>
      <w:lvlText w:val="%1-"/>
      <w:lvlJc w:val="left"/>
      <w:pPr>
        <w:tabs>
          <w:tab w:val="num" w:pos="390"/>
        </w:tabs>
        <w:ind w:left="390" w:hanging="390"/>
      </w:pPr>
      <w:rPr>
        <w:sz w:val="24"/>
      </w:rPr>
    </w:lvl>
  </w:abstractNum>
  <w:abstractNum w:abstractNumId="11">
    <w:nsid w:val="63F62CF0"/>
    <w:multiLevelType w:val="hybridMultilevel"/>
    <w:tmpl w:val="DDD8695C"/>
    <w:lvl w:ilvl="0" w:tplc="31A4EC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2C609D"/>
    <w:multiLevelType w:val="singleLevel"/>
    <w:tmpl w:val="6234C1FC"/>
    <w:lvl w:ilvl="0">
      <w:start w:val="1"/>
      <w:numFmt w:val="decimal"/>
      <w:lvlText w:val="%1)"/>
      <w:lvlJc w:val="left"/>
      <w:pPr>
        <w:tabs>
          <w:tab w:val="num" w:pos="360"/>
        </w:tabs>
        <w:ind w:left="360" w:hanging="360"/>
      </w:pPr>
      <w:rPr>
        <w:rFonts w:hint="default"/>
        <w:sz w:val="24"/>
      </w:rPr>
    </w:lvl>
  </w:abstractNum>
  <w:abstractNum w:abstractNumId="13">
    <w:nsid w:val="6BE4577D"/>
    <w:multiLevelType w:val="multilevel"/>
    <w:tmpl w:val="40FA39CA"/>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4">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1A19BD"/>
    <w:multiLevelType w:val="singleLevel"/>
    <w:tmpl w:val="3E48C84E"/>
    <w:lvl w:ilvl="0">
      <w:start w:val="1"/>
      <w:numFmt w:val="decimal"/>
      <w:lvlText w:val="%1)"/>
      <w:lvlJc w:val="left"/>
      <w:pPr>
        <w:tabs>
          <w:tab w:val="num" w:pos="360"/>
        </w:tabs>
        <w:ind w:left="360" w:hanging="360"/>
      </w:pPr>
      <w:rPr>
        <w:rFonts w:hint="default"/>
        <w:sz w:val="24"/>
      </w:rPr>
    </w:lvl>
  </w:abstractNum>
  <w:abstractNum w:abstractNumId="16">
    <w:nsid w:val="79504DEB"/>
    <w:multiLevelType w:val="singleLevel"/>
    <w:tmpl w:val="DF36AE86"/>
    <w:lvl w:ilvl="0">
      <w:start w:val="1"/>
      <w:numFmt w:val="decimal"/>
      <w:lvlText w:val="%1-"/>
      <w:lvlJc w:val="left"/>
      <w:pPr>
        <w:tabs>
          <w:tab w:val="num" w:pos="360"/>
        </w:tabs>
        <w:ind w:left="360" w:hanging="360"/>
      </w:pPr>
      <w:rPr>
        <w:sz w:val="24"/>
      </w:rPr>
    </w:lvl>
  </w:abstractNum>
  <w:abstractNum w:abstractNumId="17">
    <w:nsid w:val="7E112460"/>
    <w:multiLevelType w:val="singleLevel"/>
    <w:tmpl w:val="6840C336"/>
    <w:lvl w:ilvl="0">
      <w:start w:val="1"/>
      <w:numFmt w:val="decimal"/>
      <w:lvlText w:val="%1-"/>
      <w:lvlJc w:val="left"/>
      <w:pPr>
        <w:tabs>
          <w:tab w:val="num" w:pos="360"/>
        </w:tabs>
        <w:ind w:left="360" w:hanging="360"/>
      </w:pPr>
      <w:rPr>
        <w:sz w:val="24"/>
      </w:rPr>
    </w:lvl>
  </w:abstractNum>
  <w:num w:numId="1">
    <w:abstractNumId w:val="13"/>
  </w:num>
  <w:num w:numId="2">
    <w:abstractNumId w:val="4"/>
  </w:num>
  <w:num w:numId="3">
    <w:abstractNumId w:val="5"/>
  </w:num>
  <w:num w:numId="4">
    <w:abstractNumId w:val="15"/>
  </w:num>
  <w:num w:numId="5">
    <w:abstractNumId w:val="12"/>
  </w:num>
  <w:num w:numId="6">
    <w:abstractNumId w:val="9"/>
  </w:num>
  <w:num w:numId="7">
    <w:abstractNumId w:val="8"/>
  </w:num>
  <w:num w:numId="8">
    <w:abstractNumId w:val="14"/>
  </w:num>
  <w:num w:numId="9">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10">
    <w:abstractNumId w:val="16"/>
    <w:lvlOverride w:ilvl="0">
      <w:startOverride w:val="1"/>
    </w:lvlOverride>
  </w:num>
  <w:num w:numId="11">
    <w:abstractNumId w:val="17"/>
    <w:lvlOverride w:ilvl="0">
      <w:startOverride w:val="1"/>
    </w:lvlOverride>
  </w:num>
  <w:num w:numId="12">
    <w:abstractNumId w:val="10"/>
    <w:lvlOverride w:ilvl="0">
      <w:startOverride w:val="1"/>
    </w:lvlOverride>
  </w:num>
  <w:num w:numId="13">
    <w:abstractNumId w:val="7"/>
    <w:lvlOverride w:ilvl="0">
      <w:startOverride w:val="1"/>
    </w:lvlOverride>
  </w:num>
  <w:num w:numId="14">
    <w:abstractNumId w:val="3"/>
  </w:num>
  <w:num w:numId="15">
    <w:abstractNumId w:val="11"/>
  </w:num>
  <w:num w:numId="16">
    <w:abstractNumId w:val="2"/>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5771E"/>
    <w:rsid w:val="00022C37"/>
    <w:rsid w:val="0004036E"/>
    <w:rsid w:val="000405C4"/>
    <w:rsid w:val="00047505"/>
    <w:rsid w:val="00052726"/>
    <w:rsid w:val="00054D4C"/>
    <w:rsid w:val="00055152"/>
    <w:rsid w:val="000816E5"/>
    <w:rsid w:val="00094D39"/>
    <w:rsid w:val="000A3466"/>
    <w:rsid w:val="000B5200"/>
    <w:rsid w:val="000C6B31"/>
    <w:rsid w:val="000C7CE3"/>
    <w:rsid w:val="000C7F3A"/>
    <w:rsid w:val="000E3320"/>
    <w:rsid w:val="000E6D30"/>
    <w:rsid w:val="000F4BF1"/>
    <w:rsid w:val="00103B8F"/>
    <w:rsid w:val="00112131"/>
    <w:rsid w:val="001403D9"/>
    <w:rsid w:val="00140788"/>
    <w:rsid w:val="00142560"/>
    <w:rsid w:val="00155958"/>
    <w:rsid w:val="0016246A"/>
    <w:rsid w:val="0016508C"/>
    <w:rsid w:val="0017549E"/>
    <w:rsid w:val="001946AD"/>
    <w:rsid w:val="00196D5D"/>
    <w:rsid w:val="001970DB"/>
    <w:rsid w:val="001A32F5"/>
    <w:rsid w:val="001A4977"/>
    <w:rsid w:val="001B5252"/>
    <w:rsid w:val="001C14BC"/>
    <w:rsid w:val="001D0149"/>
    <w:rsid w:val="001E0008"/>
    <w:rsid w:val="001E00F9"/>
    <w:rsid w:val="001F6067"/>
    <w:rsid w:val="00201E90"/>
    <w:rsid w:val="0021150C"/>
    <w:rsid w:val="00223609"/>
    <w:rsid w:val="00235910"/>
    <w:rsid w:val="00235A6E"/>
    <w:rsid w:val="00265D39"/>
    <w:rsid w:val="0026718B"/>
    <w:rsid w:val="002710AD"/>
    <w:rsid w:val="002B10BB"/>
    <w:rsid w:val="002B3555"/>
    <w:rsid w:val="002E6C86"/>
    <w:rsid w:val="002F4B67"/>
    <w:rsid w:val="002F59A8"/>
    <w:rsid w:val="00306A08"/>
    <w:rsid w:val="00307A41"/>
    <w:rsid w:val="00327048"/>
    <w:rsid w:val="00352313"/>
    <w:rsid w:val="00353ED0"/>
    <w:rsid w:val="003A3A8C"/>
    <w:rsid w:val="0040454C"/>
    <w:rsid w:val="00405D50"/>
    <w:rsid w:val="0041160B"/>
    <w:rsid w:val="00415ADD"/>
    <w:rsid w:val="004265FA"/>
    <w:rsid w:val="00445A67"/>
    <w:rsid w:val="004504FE"/>
    <w:rsid w:val="00452EAE"/>
    <w:rsid w:val="00455C35"/>
    <w:rsid w:val="0046601E"/>
    <w:rsid w:val="00495794"/>
    <w:rsid w:val="004A338F"/>
    <w:rsid w:val="004B1616"/>
    <w:rsid w:val="004F255B"/>
    <w:rsid w:val="00501D50"/>
    <w:rsid w:val="00506815"/>
    <w:rsid w:val="00533F0A"/>
    <w:rsid w:val="00544728"/>
    <w:rsid w:val="00560123"/>
    <w:rsid w:val="005622AD"/>
    <w:rsid w:val="005678D5"/>
    <w:rsid w:val="00580570"/>
    <w:rsid w:val="005B223F"/>
    <w:rsid w:val="005F62B4"/>
    <w:rsid w:val="00616A9D"/>
    <w:rsid w:val="0065011D"/>
    <w:rsid w:val="00652EB9"/>
    <w:rsid w:val="00653EF5"/>
    <w:rsid w:val="00663589"/>
    <w:rsid w:val="006679AB"/>
    <w:rsid w:val="0067233E"/>
    <w:rsid w:val="00687E3C"/>
    <w:rsid w:val="006A2E4D"/>
    <w:rsid w:val="006B1466"/>
    <w:rsid w:val="006C15AC"/>
    <w:rsid w:val="006E01A7"/>
    <w:rsid w:val="006E5DD3"/>
    <w:rsid w:val="00724676"/>
    <w:rsid w:val="00725111"/>
    <w:rsid w:val="007506E8"/>
    <w:rsid w:val="007552D7"/>
    <w:rsid w:val="0075771E"/>
    <w:rsid w:val="00757E9E"/>
    <w:rsid w:val="007863AA"/>
    <w:rsid w:val="007878CA"/>
    <w:rsid w:val="007A0A59"/>
    <w:rsid w:val="007B065F"/>
    <w:rsid w:val="007B36B1"/>
    <w:rsid w:val="007C0635"/>
    <w:rsid w:val="007C51A1"/>
    <w:rsid w:val="007C6A99"/>
    <w:rsid w:val="007E2BEA"/>
    <w:rsid w:val="007E5357"/>
    <w:rsid w:val="007F70FB"/>
    <w:rsid w:val="00803D20"/>
    <w:rsid w:val="00827268"/>
    <w:rsid w:val="008273BF"/>
    <w:rsid w:val="008365B2"/>
    <w:rsid w:val="00845A20"/>
    <w:rsid w:val="008519A8"/>
    <w:rsid w:val="00863731"/>
    <w:rsid w:val="0087616C"/>
    <w:rsid w:val="0088096E"/>
    <w:rsid w:val="00895D71"/>
    <w:rsid w:val="008C0124"/>
    <w:rsid w:val="008C3F5B"/>
    <w:rsid w:val="008D09CF"/>
    <w:rsid w:val="008D2F76"/>
    <w:rsid w:val="008F34F9"/>
    <w:rsid w:val="008F4F71"/>
    <w:rsid w:val="00901038"/>
    <w:rsid w:val="00916EE7"/>
    <w:rsid w:val="009228FA"/>
    <w:rsid w:val="00934DE5"/>
    <w:rsid w:val="009415CA"/>
    <w:rsid w:val="009851E4"/>
    <w:rsid w:val="009928EF"/>
    <w:rsid w:val="009B0A8B"/>
    <w:rsid w:val="009C7F46"/>
    <w:rsid w:val="009F478A"/>
    <w:rsid w:val="009F60B1"/>
    <w:rsid w:val="00A31D45"/>
    <w:rsid w:val="00A325AE"/>
    <w:rsid w:val="00A330CA"/>
    <w:rsid w:val="00A36204"/>
    <w:rsid w:val="00A42395"/>
    <w:rsid w:val="00A609C0"/>
    <w:rsid w:val="00A60F08"/>
    <w:rsid w:val="00A62951"/>
    <w:rsid w:val="00A62E6A"/>
    <w:rsid w:val="00A67DFF"/>
    <w:rsid w:val="00A76128"/>
    <w:rsid w:val="00A91FE4"/>
    <w:rsid w:val="00A94DFB"/>
    <w:rsid w:val="00AA78B4"/>
    <w:rsid w:val="00AE69A1"/>
    <w:rsid w:val="00AE7C03"/>
    <w:rsid w:val="00AF4D2C"/>
    <w:rsid w:val="00B10E9A"/>
    <w:rsid w:val="00B4680A"/>
    <w:rsid w:val="00B75FD5"/>
    <w:rsid w:val="00B77962"/>
    <w:rsid w:val="00BB4160"/>
    <w:rsid w:val="00BC07F8"/>
    <w:rsid w:val="00BE34EA"/>
    <w:rsid w:val="00BE6B4A"/>
    <w:rsid w:val="00BF45E3"/>
    <w:rsid w:val="00BF493D"/>
    <w:rsid w:val="00BF710A"/>
    <w:rsid w:val="00C06C33"/>
    <w:rsid w:val="00C31A7A"/>
    <w:rsid w:val="00C71415"/>
    <w:rsid w:val="00C95E7F"/>
    <w:rsid w:val="00CA14D4"/>
    <w:rsid w:val="00CA2405"/>
    <w:rsid w:val="00CE2B37"/>
    <w:rsid w:val="00CE76CB"/>
    <w:rsid w:val="00CF71ED"/>
    <w:rsid w:val="00D1212A"/>
    <w:rsid w:val="00D1375E"/>
    <w:rsid w:val="00D24295"/>
    <w:rsid w:val="00D4489E"/>
    <w:rsid w:val="00D45346"/>
    <w:rsid w:val="00D80FF9"/>
    <w:rsid w:val="00D97D16"/>
    <w:rsid w:val="00DF0910"/>
    <w:rsid w:val="00DF7337"/>
    <w:rsid w:val="00E32CFB"/>
    <w:rsid w:val="00E50831"/>
    <w:rsid w:val="00E55FE5"/>
    <w:rsid w:val="00E633B7"/>
    <w:rsid w:val="00E71E44"/>
    <w:rsid w:val="00E87B0B"/>
    <w:rsid w:val="00E94E6D"/>
    <w:rsid w:val="00EB05B7"/>
    <w:rsid w:val="00EB31A9"/>
    <w:rsid w:val="00EB3408"/>
    <w:rsid w:val="00F00113"/>
    <w:rsid w:val="00F35216"/>
    <w:rsid w:val="00F81A6A"/>
    <w:rsid w:val="00F9259D"/>
    <w:rsid w:val="00FB2599"/>
    <w:rsid w:val="00FC38AE"/>
    <w:rsid w:val="00FE62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71E"/>
    <w:pPr>
      <w:bidi/>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75771E"/>
    <w:pPr>
      <w:keepNext/>
      <w:pBdr>
        <w:bottom w:val="double" w:sz="4" w:space="1" w:color="auto"/>
      </w:pBdr>
      <w:shd w:val="pct20" w:color="000000" w:fill="FFFFFF"/>
      <w:bidi w:val="0"/>
      <w:spacing w:after="480"/>
      <w:jc w:val="right"/>
      <w:outlineLvl w:val="0"/>
    </w:pPr>
    <w:rPr>
      <w:rFonts w:ascii="Arial Rounded MT Bold" w:hAnsi="Arial Rounded MT Bold"/>
      <w:b/>
      <w:bCs/>
      <w:caps/>
      <w:sz w:val="36"/>
      <w:lang w:val="fr-FR"/>
    </w:rPr>
  </w:style>
  <w:style w:type="paragraph" w:styleId="Heading2">
    <w:name w:val="heading 2"/>
    <w:basedOn w:val="Normal"/>
    <w:next w:val="Normal"/>
    <w:link w:val="Heading2Char"/>
    <w:qFormat/>
    <w:rsid w:val="0075771E"/>
    <w:pPr>
      <w:keepNext/>
      <w:bidi w:val="0"/>
      <w:spacing w:before="240"/>
      <w:jc w:val="lowKashida"/>
      <w:outlineLvl w:val="1"/>
    </w:pPr>
    <w:rPr>
      <w:rFonts w:ascii="Arial Rounded MT Bold" w:hAnsi="Arial Rounded MT Bold" w:cs="Arial Rounded MT Bold"/>
      <w:b/>
      <w:bCs/>
      <w:caps/>
      <w:sz w:val="26"/>
      <w:szCs w:val="33"/>
      <w:lang w:val="fr-FR" w:eastAsia="fr-FR"/>
    </w:rPr>
  </w:style>
  <w:style w:type="paragraph" w:styleId="Heading3">
    <w:name w:val="heading 3"/>
    <w:basedOn w:val="Normal"/>
    <w:next w:val="Normal"/>
    <w:link w:val="Heading3Char"/>
    <w:qFormat/>
    <w:rsid w:val="0075771E"/>
    <w:pPr>
      <w:keepNext/>
      <w:bidi w:val="0"/>
      <w:spacing w:before="120" w:after="60"/>
      <w:outlineLvl w:val="2"/>
    </w:pPr>
    <w:rPr>
      <w:rFonts w:ascii="Arial" w:hAnsi="Arial"/>
      <w:b/>
      <w:bCs/>
      <w:sz w:val="24"/>
      <w:szCs w:val="21"/>
      <w:lang w:val="fr-FR" w:eastAsia="fr-FR"/>
    </w:rPr>
  </w:style>
  <w:style w:type="paragraph" w:styleId="Heading4">
    <w:name w:val="heading 4"/>
    <w:basedOn w:val="Normal"/>
    <w:next w:val="Normal"/>
    <w:link w:val="Heading4Char"/>
    <w:qFormat/>
    <w:rsid w:val="00235910"/>
    <w:pPr>
      <w:keepNext/>
      <w:bidi w:val="0"/>
      <w:spacing w:before="120" w:after="60"/>
      <w:outlineLvl w:val="3"/>
    </w:pPr>
    <w:rPr>
      <w:rFonts w:ascii="Arial" w:hAnsi="Arial"/>
      <w:b/>
      <w:bCs/>
      <w:sz w:val="24"/>
      <w:szCs w:val="28"/>
      <w:lang w:val="fr-FR"/>
    </w:rPr>
  </w:style>
  <w:style w:type="paragraph" w:styleId="Heading5">
    <w:name w:val="heading 5"/>
    <w:basedOn w:val="Normal"/>
    <w:next w:val="Normal"/>
    <w:link w:val="Heading5Char"/>
    <w:qFormat/>
    <w:rsid w:val="0075771E"/>
    <w:pPr>
      <w:keepNext/>
      <w:pBdr>
        <w:bottom w:val="double" w:sz="4" w:space="1" w:color="auto"/>
      </w:pBdr>
      <w:bidi w:val="0"/>
      <w:jc w:val="right"/>
      <w:outlineLvl w:val="4"/>
    </w:pPr>
    <w:rPr>
      <w:rFonts w:ascii="Arial Rounded MT Bold" w:hAnsi="Arial Rounded MT Bold" w:cs="Arial Rounded MT Bold"/>
      <w:i/>
      <w:iCs/>
      <w:sz w:val="18"/>
      <w:szCs w:val="21"/>
      <w:lang w:val="fr-FR" w:eastAsia="fr-FR"/>
    </w:rPr>
  </w:style>
  <w:style w:type="paragraph" w:styleId="Heading6">
    <w:name w:val="heading 6"/>
    <w:basedOn w:val="Normal"/>
    <w:next w:val="Normal"/>
    <w:link w:val="Heading6Char"/>
    <w:qFormat/>
    <w:rsid w:val="00235910"/>
    <w:pPr>
      <w:keepNext/>
      <w:pBdr>
        <w:bottom w:val="double" w:sz="4" w:space="1" w:color="auto"/>
      </w:pBdr>
      <w:bidi w:val="0"/>
      <w:jc w:val="right"/>
      <w:outlineLvl w:val="5"/>
    </w:pPr>
    <w:rPr>
      <w:rFonts w:ascii="Arial Rounded MT Bold" w:hAnsi="Arial Rounded MT Bold" w:cs="Arial Rounded MT Bold"/>
      <w:b/>
      <w:bCs/>
      <w:sz w:val="18"/>
      <w:szCs w:val="21"/>
      <w:lang w:val="fr-FR" w:eastAsia="fr-FR"/>
    </w:rPr>
  </w:style>
  <w:style w:type="paragraph" w:styleId="Heading7">
    <w:name w:val="heading 7"/>
    <w:basedOn w:val="Normal"/>
    <w:next w:val="Normal"/>
    <w:link w:val="Heading7Char"/>
    <w:qFormat/>
    <w:rsid w:val="00235910"/>
    <w:pPr>
      <w:keepNext/>
      <w:bidi w:val="0"/>
      <w:jc w:val="center"/>
      <w:outlineLvl w:val="6"/>
    </w:pPr>
    <w:rPr>
      <w:rFonts w:ascii="Arial Rounded MT Bold" w:hAnsi="Arial Rounded MT Bold"/>
      <w:b/>
      <w:bCs/>
      <w:caps/>
      <w:kern w:val="28"/>
      <w:sz w:val="28"/>
      <w:szCs w:val="38"/>
      <w:u w:val="single"/>
      <w:lang w:val="fr-FR" w:eastAsia="fr-FR"/>
    </w:rPr>
  </w:style>
  <w:style w:type="paragraph" w:styleId="Heading9">
    <w:name w:val="heading 9"/>
    <w:basedOn w:val="Normal"/>
    <w:next w:val="Normal"/>
    <w:link w:val="Heading9Char"/>
    <w:qFormat/>
    <w:rsid w:val="00235910"/>
    <w:pPr>
      <w:pBdr>
        <w:top w:val="double" w:sz="6" w:space="4" w:color="auto" w:shadow="1"/>
        <w:left w:val="double" w:sz="6" w:space="4" w:color="auto" w:shadow="1"/>
        <w:bottom w:val="double" w:sz="6" w:space="4" w:color="auto" w:shadow="1"/>
        <w:right w:val="double" w:sz="6" w:space="4" w:color="auto" w:shadow="1"/>
      </w:pBdr>
      <w:bidi w:val="0"/>
      <w:spacing w:after="240"/>
      <w:jc w:val="center"/>
      <w:outlineLvl w:val="8"/>
    </w:pPr>
    <w:rPr>
      <w:rFonts w:ascii="Arial Rounded MT Bold" w:hAnsi="Arial Rounded MT Bold"/>
      <w:b/>
      <w:bCs/>
      <w:sz w:val="32"/>
      <w:szCs w:val="48"/>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771E"/>
    <w:rPr>
      <w:rFonts w:ascii="Arial Rounded MT Bold" w:eastAsia="Times New Roman" w:hAnsi="Arial Rounded MT Bold" w:cs="Traditional Arabic"/>
      <w:b/>
      <w:bCs/>
      <w:caps/>
      <w:sz w:val="36"/>
      <w:szCs w:val="24"/>
      <w:shd w:val="pct20" w:color="000000" w:fill="FFFFFF"/>
      <w:lang w:val="fr-FR"/>
    </w:rPr>
  </w:style>
  <w:style w:type="character" w:customStyle="1" w:styleId="Heading2Char">
    <w:name w:val="Heading 2 Char"/>
    <w:basedOn w:val="DefaultParagraphFont"/>
    <w:link w:val="Heading2"/>
    <w:rsid w:val="0075771E"/>
    <w:rPr>
      <w:rFonts w:ascii="Arial Rounded MT Bold" w:eastAsia="Times New Roman" w:hAnsi="Arial Rounded MT Bold" w:cs="Arial Rounded MT Bold"/>
      <w:b/>
      <w:bCs/>
      <w:caps/>
      <w:sz w:val="26"/>
      <w:szCs w:val="33"/>
      <w:lang w:val="fr-FR" w:eastAsia="fr-FR"/>
    </w:rPr>
  </w:style>
  <w:style w:type="character" w:customStyle="1" w:styleId="Heading3Char">
    <w:name w:val="Heading 3 Char"/>
    <w:basedOn w:val="DefaultParagraphFont"/>
    <w:link w:val="Heading3"/>
    <w:rsid w:val="0075771E"/>
    <w:rPr>
      <w:rFonts w:ascii="Arial" w:eastAsia="Times New Roman" w:hAnsi="Arial" w:cs="Traditional Arabic"/>
      <w:b/>
      <w:bCs/>
      <w:sz w:val="24"/>
      <w:szCs w:val="21"/>
      <w:lang w:val="fr-FR" w:eastAsia="fr-FR"/>
    </w:rPr>
  </w:style>
  <w:style w:type="character" w:customStyle="1" w:styleId="Heading5Char">
    <w:name w:val="Heading 5 Char"/>
    <w:basedOn w:val="DefaultParagraphFont"/>
    <w:link w:val="Heading5"/>
    <w:rsid w:val="0075771E"/>
    <w:rPr>
      <w:rFonts w:ascii="Arial Rounded MT Bold" w:eastAsia="Times New Roman" w:hAnsi="Arial Rounded MT Bold" w:cs="Arial Rounded MT Bold"/>
      <w:i/>
      <w:iCs/>
      <w:sz w:val="18"/>
      <w:szCs w:val="21"/>
      <w:lang w:val="fr-FR" w:eastAsia="fr-FR"/>
    </w:rPr>
  </w:style>
  <w:style w:type="paragraph" w:styleId="Title">
    <w:name w:val="Title"/>
    <w:basedOn w:val="Normal"/>
    <w:link w:val="TitleChar"/>
    <w:qFormat/>
    <w:rsid w:val="0075771E"/>
    <w:pPr>
      <w:bidi w:val="0"/>
      <w:spacing w:before="240" w:after="60"/>
      <w:jc w:val="center"/>
      <w:outlineLvl w:val="0"/>
    </w:pPr>
    <w:rPr>
      <w:rFonts w:ascii="Arial Rounded MT Bold" w:hAnsi="Arial Rounded MT Bold"/>
      <w:b/>
      <w:bCs/>
      <w:caps/>
      <w:kern w:val="28"/>
      <w:sz w:val="28"/>
      <w:szCs w:val="38"/>
      <w:lang w:val="fr-FR" w:eastAsia="fr-FR"/>
    </w:rPr>
  </w:style>
  <w:style w:type="character" w:customStyle="1" w:styleId="TitleChar">
    <w:name w:val="Title Char"/>
    <w:basedOn w:val="DefaultParagraphFont"/>
    <w:link w:val="Title"/>
    <w:rsid w:val="0075771E"/>
    <w:rPr>
      <w:rFonts w:ascii="Arial Rounded MT Bold" w:eastAsia="Times New Roman" w:hAnsi="Arial Rounded MT Bold" w:cs="Traditional Arabic"/>
      <w:b/>
      <w:bCs/>
      <w:caps/>
      <w:kern w:val="28"/>
      <w:sz w:val="28"/>
      <w:szCs w:val="38"/>
      <w:lang w:val="fr-FR" w:eastAsia="fr-FR"/>
    </w:rPr>
  </w:style>
  <w:style w:type="paragraph" w:styleId="Header">
    <w:name w:val="header"/>
    <w:basedOn w:val="Normal"/>
    <w:link w:val="HeaderChar"/>
    <w:rsid w:val="0075771E"/>
    <w:pPr>
      <w:tabs>
        <w:tab w:val="center" w:pos="4320"/>
        <w:tab w:val="right" w:pos="8640"/>
      </w:tabs>
      <w:bidi w:val="0"/>
    </w:pPr>
  </w:style>
  <w:style w:type="character" w:customStyle="1" w:styleId="HeaderChar">
    <w:name w:val="Header Char"/>
    <w:basedOn w:val="DefaultParagraphFont"/>
    <w:link w:val="Header"/>
    <w:rsid w:val="0075771E"/>
    <w:rPr>
      <w:rFonts w:ascii="Times New Roman" w:eastAsia="Times New Roman" w:hAnsi="Times New Roman" w:cs="Traditional Arabic"/>
      <w:sz w:val="20"/>
      <w:szCs w:val="24"/>
    </w:rPr>
  </w:style>
  <w:style w:type="paragraph" w:customStyle="1" w:styleId="periode">
    <w:name w:val="periode"/>
    <w:basedOn w:val="Title"/>
    <w:rsid w:val="0075771E"/>
    <w:pPr>
      <w:spacing w:before="0" w:after="120"/>
      <w:jc w:val="left"/>
    </w:pPr>
    <w:rPr>
      <w:caps w:val="0"/>
      <w:sz w:val="26"/>
    </w:rPr>
  </w:style>
  <w:style w:type="paragraph" w:styleId="BodyTextIndent">
    <w:name w:val="Body Text Indent"/>
    <w:basedOn w:val="Normal"/>
    <w:link w:val="BodyTextIndentChar"/>
    <w:rsid w:val="0075771E"/>
    <w:pPr>
      <w:bidi w:val="0"/>
      <w:ind w:left="567" w:hanging="567"/>
      <w:jc w:val="lowKashida"/>
    </w:pPr>
    <w:rPr>
      <w:rFonts w:ascii="Arial" w:hAnsi="Arial"/>
      <w:sz w:val="22"/>
      <w:szCs w:val="26"/>
      <w:lang w:val="fr-FR" w:eastAsia="fr-FR"/>
    </w:rPr>
  </w:style>
  <w:style w:type="character" w:customStyle="1" w:styleId="BodyTextIndentChar">
    <w:name w:val="Body Text Indent Char"/>
    <w:basedOn w:val="DefaultParagraphFont"/>
    <w:link w:val="BodyTextIndent"/>
    <w:rsid w:val="0075771E"/>
    <w:rPr>
      <w:rFonts w:ascii="Arial" w:eastAsia="Times New Roman" w:hAnsi="Arial" w:cs="Traditional Arabic"/>
      <w:szCs w:val="26"/>
      <w:lang w:val="fr-FR" w:eastAsia="fr-FR"/>
    </w:rPr>
  </w:style>
  <w:style w:type="paragraph" w:styleId="BodyText">
    <w:name w:val="Body Text"/>
    <w:basedOn w:val="Normal"/>
    <w:link w:val="BodyTextChar"/>
    <w:rsid w:val="0075771E"/>
    <w:pPr>
      <w:bidi w:val="0"/>
      <w:jc w:val="lowKashida"/>
    </w:pPr>
    <w:rPr>
      <w:rFonts w:ascii="Arial" w:hAnsi="Arial"/>
      <w:sz w:val="22"/>
      <w:lang w:val="fr-FR"/>
    </w:rPr>
  </w:style>
  <w:style w:type="character" w:customStyle="1" w:styleId="BodyTextChar">
    <w:name w:val="Body Text Char"/>
    <w:basedOn w:val="DefaultParagraphFont"/>
    <w:link w:val="BodyText"/>
    <w:rsid w:val="0075771E"/>
    <w:rPr>
      <w:rFonts w:ascii="Arial" w:eastAsia="Times New Roman" w:hAnsi="Arial" w:cs="Traditional Arabic"/>
      <w:szCs w:val="24"/>
      <w:lang w:val="fr-FR"/>
    </w:rPr>
  </w:style>
  <w:style w:type="paragraph" w:styleId="BodyTextIndent2">
    <w:name w:val="Body Text Indent 2"/>
    <w:basedOn w:val="Normal"/>
    <w:link w:val="BodyTextIndent2Char"/>
    <w:rsid w:val="0075771E"/>
    <w:pPr>
      <w:bidi w:val="0"/>
      <w:ind w:left="567" w:hanging="567"/>
      <w:jc w:val="lowKashida"/>
    </w:pPr>
    <w:rPr>
      <w:rFonts w:ascii="Arial" w:hAnsi="Arial"/>
      <w:sz w:val="22"/>
      <w:lang w:val="fr-FR"/>
    </w:rPr>
  </w:style>
  <w:style w:type="character" w:customStyle="1" w:styleId="BodyTextIndent2Char">
    <w:name w:val="Body Text Indent 2 Char"/>
    <w:basedOn w:val="DefaultParagraphFont"/>
    <w:link w:val="BodyTextIndent2"/>
    <w:rsid w:val="0075771E"/>
    <w:rPr>
      <w:rFonts w:ascii="Arial" w:eastAsia="Times New Roman" w:hAnsi="Arial" w:cs="Traditional Arabic"/>
      <w:szCs w:val="24"/>
      <w:lang w:val="fr-FR"/>
    </w:rPr>
  </w:style>
  <w:style w:type="paragraph" w:styleId="BodyTextIndent3">
    <w:name w:val="Body Text Indent 3"/>
    <w:basedOn w:val="Normal"/>
    <w:link w:val="BodyTextIndent3Char"/>
    <w:rsid w:val="0075771E"/>
    <w:pPr>
      <w:bidi w:val="0"/>
      <w:ind w:left="284" w:hanging="284"/>
      <w:jc w:val="lowKashida"/>
    </w:pPr>
    <w:rPr>
      <w:rFonts w:ascii="Arial" w:hAnsi="Arial" w:cs="Arial"/>
      <w:sz w:val="22"/>
      <w:szCs w:val="26"/>
    </w:rPr>
  </w:style>
  <w:style w:type="character" w:customStyle="1" w:styleId="BodyTextIndent3Char">
    <w:name w:val="Body Text Indent 3 Char"/>
    <w:basedOn w:val="DefaultParagraphFont"/>
    <w:link w:val="BodyTextIndent3"/>
    <w:rsid w:val="0075771E"/>
    <w:rPr>
      <w:rFonts w:ascii="Arial" w:eastAsia="Times New Roman" w:hAnsi="Arial" w:cs="Arial"/>
      <w:szCs w:val="26"/>
    </w:rPr>
  </w:style>
  <w:style w:type="paragraph" w:styleId="BodyText2">
    <w:name w:val="Body Text 2"/>
    <w:basedOn w:val="Normal"/>
    <w:link w:val="BodyText2Char"/>
    <w:unhideWhenUsed/>
    <w:rsid w:val="00235910"/>
    <w:pPr>
      <w:spacing w:after="120" w:line="480" w:lineRule="auto"/>
    </w:pPr>
  </w:style>
  <w:style w:type="character" w:customStyle="1" w:styleId="BodyText2Char">
    <w:name w:val="Body Text 2 Char"/>
    <w:basedOn w:val="DefaultParagraphFont"/>
    <w:link w:val="BodyText2"/>
    <w:rsid w:val="00235910"/>
    <w:rPr>
      <w:rFonts w:ascii="Times New Roman" w:eastAsia="Times New Roman" w:hAnsi="Times New Roman" w:cs="Traditional Arabic"/>
      <w:sz w:val="20"/>
      <w:szCs w:val="24"/>
    </w:rPr>
  </w:style>
  <w:style w:type="character" w:customStyle="1" w:styleId="Heading4Char">
    <w:name w:val="Heading 4 Char"/>
    <w:basedOn w:val="DefaultParagraphFont"/>
    <w:link w:val="Heading4"/>
    <w:rsid w:val="00235910"/>
    <w:rPr>
      <w:rFonts w:ascii="Arial" w:eastAsia="Times New Roman" w:hAnsi="Arial" w:cs="Traditional Arabic"/>
      <w:b/>
      <w:bCs/>
      <w:sz w:val="24"/>
      <w:szCs w:val="28"/>
      <w:lang w:val="fr-FR"/>
    </w:rPr>
  </w:style>
  <w:style w:type="character" w:customStyle="1" w:styleId="Heading6Char">
    <w:name w:val="Heading 6 Char"/>
    <w:basedOn w:val="DefaultParagraphFont"/>
    <w:link w:val="Heading6"/>
    <w:rsid w:val="00235910"/>
    <w:rPr>
      <w:rFonts w:ascii="Arial Rounded MT Bold" w:eastAsia="Times New Roman" w:hAnsi="Arial Rounded MT Bold" w:cs="Arial Rounded MT Bold"/>
      <w:b/>
      <w:bCs/>
      <w:sz w:val="18"/>
      <w:szCs w:val="21"/>
      <w:lang w:val="fr-FR" w:eastAsia="fr-FR"/>
    </w:rPr>
  </w:style>
  <w:style w:type="character" w:customStyle="1" w:styleId="Heading7Char">
    <w:name w:val="Heading 7 Char"/>
    <w:basedOn w:val="DefaultParagraphFont"/>
    <w:link w:val="Heading7"/>
    <w:rsid w:val="00235910"/>
    <w:rPr>
      <w:rFonts w:ascii="Arial Rounded MT Bold" w:eastAsia="Times New Roman" w:hAnsi="Arial Rounded MT Bold" w:cs="Traditional Arabic"/>
      <w:b/>
      <w:bCs/>
      <w:caps/>
      <w:kern w:val="28"/>
      <w:sz w:val="28"/>
      <w:szCs w:val="38"/>
      <w:u w:val="single"/>
      <w:lang w:val="fr-FR" w:eastAsia="fr-FR"/>
    </w:rPr>
  </w:style>
  <w:style w:type="character" w:customStyle="1" w:styleId="Heading9Char">
    <w:name w:val="Heading 9 Char"/>
    <w:basedOn w:val="DefaultParagraphFont"/>
    <w:link w:val="Heading9"/>
    <w:rsid w:val="00235910"/>
    <w:rPr>
      <w:rFonts w:ascii="Arial Rounded MT Bold" w:eastAsia="Times New Roman" w:hAnsi="Arial Rounded MT Bold" w:cs="Traditional Arabic"/>
      <w:b/>
      <w:bCs/>
      <w:sz w:val="32"/>
      <w:szCs w:val="48"/>
      <w:lang w:val="fr-FR" w:eastAsia="fr-FR"/>
    </w:rPr>
  </w:style>
  <w:style w:type="paragraph" w:styleId="Footer">
    <w:name w:val="footer"/>
    <w:basedOn w:val="Normal"/>
    <w:link w:val="FooterChar"/>
    <w:rsid w:val="00235910"/>
    <w:pPr>
      <w:tabs>
        <w:tab w:val="center" w:pos="4320"/>
        <w:tab w:val="right" w:pos="8640"/>
      </w:tabs>
      <w:bidi w:val="0"/>
    </w:pPr>
  </w:style>
  <w:style w:type="character" w:customStyle="1" w:styleId="FooterChar">
    <w:name w:val="Footer Char"/>
    <w:basedOn w:val="DefaultParagraphFont"/>
    <w:link w:val="Footer"/>
    <w:uiPriority w:val="99"/>
    <w:rsid w:val="00235910"/>
    <w:rPr>
      <w:rFonts w:ascii="Times New Roman" w:eastAsia="Times New Roman" w:hAnsi="Times New Roman" w:cs="Traditional Arabic"/>
      <w:sz w:val="20"/>
      <w:szCs w:val="24"/>
    </w:rPr>
  </w:style>
  <w:style w:type="character" w:styleId="PageNumber">
    <w:name w:val="page number"/>
    <w:basedOn w:val="DefaultParagraphFont"/>
    <w:rsid w:val="00235910"/>
    <w:rPr>
      <w:rFonts w:cs="England Hand DB"/>
    </w:rPr>
  </w:style>
  <w:style w:type="paragraph" w:styleId="BlockText">
    <w:name w:val="Block Text"/>
    <w:basedOn w:val="Normal"/>
    <w:rsid w:val="00235910"/>
    <w:pPr>
      <w:bidi w:val="0"/>
      <w:ind w:left="284" w:right="284" w:hanging="284"/>
      <w:jc w:val="lowKashida"/>
    </w:pPr>
    <w:rPr>
      <w:rFonts w:ascii="Arial" w:hAnsi="Arial"/>
      <w:sz w:val="22"/>
      <w:szCs w:val="26"/>
      <w:lang w:val="fr-FR" w:eastAsia="fr-FR"/>
    </w:rPr>
  </w:style>
  <w:style w:type="paragraph" w:customStyle="1" w:styleId="N">
    <w:name w:val="N"/>
    <w:basedOn w:val="Normal"/>
    <w:rsid w:val="00235910"/>
    <w:pPr>
      <w:bidi w:val="0"/>
      <w:spacing w:after="360"/>
      <w:jc w:val="right"/>
    </w:pPr>
    <w:rPr>
      <w:rFonts w:ascii="Arial" w:hAnsi="Arial"/>
      <w:b/>
      <w:bCs/>
      <w:sz w:val="22"/>
      <w:szCs w:val="26"/>
    </w:rPr>
  </w:style>
  <w:style w:type="character" w:styleId="CommentReference">
    <w:name w:val="annotation reference"/>
    <w:basedOn w:val="DefaultParagraphFont"/>
    <w:semiHidden/>
    <w:rsid w:val="00235910"/>
    <w:rPr>
      <w:sz w:val="16"/>
      <w:szCs w:val="19"/>
    </w:rPr>
  </w:style>
  <w:style w:type="paragraph" w:styleId="CommentText">
    <w:name w:val="annotation text"/>
    <w:basedOn w:val="Normal"/>
    <w:link w:val="CommentTextChar"/>
    <w:semiHidden/>
    <w:rsid w:val="00235910"/>
    <w:pPr>
      <w:bidi w:val="0"/>
    </w:pPr>
    <w:rPr>
      <w:rFonts w:ascii="England Hand DB" w:hAnsi="England Hand DB"/>
      <w:lang w:val="fr-FR"/>
    </w:rPr>
  </w:style>
  <w:style w:type="character" w:customStyle="1" w:styleId="CommentTextChar">
    <w:name w:val="Comment Text Char"/>
    <w:basedOn w:val="DefaultParagraphFont"/>
    <w:link w:val="CommentText"/>
    <w:semiHidden/>
    <w:rsid w:val="00235910"/>
    <w:rPr>
      <w:rFonts w:ascii="England Hand DB" w:eastAsia="Times New Roman" w:hAnsi="England Hand DB" w:cs="Traditional Arabic"/>
      <w:sz w:val="20"/>
      <w:szCs w:val="24"/>
      <w:lang w:val="fr-FR"/>
    </w:rPr>
  </w:style>
  <w:style w:type="paragraph" w:styleId="TOC1">
    <w:name w:val="toc 1"/>
    <w:basedOn w:val="Normal"/>
    <w:next w:val="Normal"/>
    <w:autoRedefine/>
    <w:semiHidden/>
    <w:rsid w:val="00235910"/>
    <w:pPr>
      <w:tabs>
        <w:tab w:val="right" w:leader="dot" w:pos="8505"/>
      </w:tabs>
      <w:bidi w:val="0"/>
    </w:pPr>
  </w:style>
  <w:style w:type="paragraph" w:styleId="TOC2">
    <w:name w:val="toc 2"/>
    <w:basedOn w:val="Normal"/>
    <w:next w:val="Normal"/>
    <w:autoRedefine/>
    <w:semiHidden/>
    <w:rsid w:val="00235910"/>
    <w:pPr>
      <w:tabs>
        <w:tab w:val="right" w:leader="dot" w:pos="8505"/>
      </w:tabs>
      <w:bidi w:val="0"/>
      <w:ind w:left="200"/>
    </w:pPr>
  </w:style>
  <w:style w:type="paragraph" w:styleId="TOC3">
    <w:name w:val="toc 3"/>
    <w:basedOn w:val="Normal"/>
    <w:next w:val="Normal"/>
    <w:autoRedefine/>
    <w:semiHidden/>
    <w:rsid w:val="00235910"/>
    <w:pPr>
      <w:tabs>
        <w:tab w:val="right" w:leader="dot" w:pos="8505"/>
      </w:tabs>
      <w:bidi w:val="0"/>
      <w:ind w:left="400"/>
    </w:pPr>
  </w:style>
  <w:style w:type="paragraph" w:styleId="TOC4">
    <w:name w:val="toc 4"/>
    <w:basedOn w:val="Normal"/>
    <w:next w:val="Normal"/>
    <w:autoRedefine/>
    <w:semiHidden/>
    <w:rsid w:val="00235910"/>
    <w:pPr>
      <w:tabs>
        <w:tab w:val="right" w:leader="dot" w:pos="8505"/>
      </w:tabs>
      <w:bidi w:val="0"/>
      <w:ind w:left="600"/>
    </w:pPr>
  </w:style>
  <w:style w:type="paragraph" w:styleId="TOC5">
    <w:name w:val="toc 5"/>
    <w:basedOn w:val="Normal"/>
    <w:next w:val="Normal"/>
    <w:autoRedefine/>
    <w:semiHidden/>
    <w:rsid w:val="00235910"/>
    <w:pPr>
      <w:tabs>
        <w:tab w:val="right" w:leader="dot" w:pos="8505"/>
      </w:tabs>
      <w:bidi w:val="0"/>
      <w:ind w:left="800"/>
    </w:pPr>
  </w:style>
  <w:style w:type="paragraph" w:styleId="TOC6">
    <w:name w:val="toc 6"/>
    <w:basedOn w:val="Normal"/>
    <w:next w:val="Normal"/>
    <w:autoRedefine/>
    <w:semiHidden/>
    <w:rsid w:val="00235910"/>
    <w:pPr>
      <w:tabs>
        <w:tab w:val="right" w:leader="dot" w:pos="8505"/>
      </w:tabs>
      <w:bidi w:val="0"/>
      <w:ind w:left="1000"/>
    </w:pPr>
  </w:style>
  <w:style w:type="paragraph" w:styleId="TOC7">
    <w:name w:val="toc 7"/>
    <w:basedOn w:val="Normal"/>
    <w:next w:val="Normal"/>
    <w:autoRedefine/>
    <w:semiHidden/>
    <w:rsid w:val="00235910"/>
    <w:pPr>
      <w:tabs>
        <w:tab w:val="right" w:leader="dot" w:pos="8505"/>
      </w:tabs>
      <w:bidi w:val="0"/>
      <w:ind w:left="1200"/>
    </w:pPr>
  </w:style>
  <w:style w:type="paragraph" w:styleId="TOC8">
    <w:name w:val="toc 8"/>
    <w:basedOn w:val="Normal"/>
    <w:next w:val="Normal"/>
    <w:autoRedefine/>
    <w:semiHidden/>
    <w:rsid w:val="00235910"/>
    <w:pPr>
      <w:tabs>
        <w:tab w:val="right" w:leader="dot" w:pos="8505"/>
      </w:tabs>
      <w:bidi w:val="0"/>
      <w:ind w:left="1400"/>
    </w:pPr>
  </w:style>
  <w:style w:type="paragraph" w:styleId="TOC9">
    <w:name w:val="toc 9"/>
    <w:basedOn w:val="Normal"/>
    <w:next w:val="Normal"/>
    <w:autoRedefine/>
    <w:semiHidden/>
    <w:rsid w:val="00235910"/>
    <w:pPr>
      <w:tabs>
        <w:tab w:val="right" w:leader="dot" w:pos="8505"/>
      </w:tabs>
      <w:bidi w:val="0"/>
      <w:ind w:left="1600"/>
    </w:pPr>
  </w:style>
  <w:style w:type="paragraph" w:customStyle="1" w:styleId="aida">
    <w:name w:val="aida"/>
    <w:basedOn w:val="Normal"/>
    <w:rsid w:val="00235910"/>
    <w:pPr>
      <w:tabs>
        <w:tab w:val="left" w:pos="360"/>
      </w:tabs>
      <w:bidi w:val="0"/>
      <w:ind w:left="360" w:hanging="360"/>
      <w:jc w:val="lowKashida"/>
    </w:pPr>
    <w:rPr>
      <w:sz w:val="28"/>
      <w:szCs w:val="33"/>
    </w:rPr>
  </w:style>
  <w:style w:type="paragraph" w:customStyle="1" w:styleId="n0">
    <w:name w:val="n"/>
    <w:basedOn w:val="Normal"/>
    <w:rsid w:val="00235910"/>
    <w:pPr>
      <w:bidi w:val="0"/>
      <w:spacing w:after="480"/>
      <w:ind w:left="624" w:hanging="624"/>
    </w:pPr>
    <w:rPr>
      <w:rFonts w:ascii="Arial" w:hAnsi="Arial"/>
      <w:b/>
      <w:bCs/>
      <w:sz w:val="22"/>
      <w:szCs w:val="26"/>
      <w:lang w:val="fr-FR"/>
    </w:rPr>
  </w:style>
  <w:style w:type="paragraph" w:styleId="Subtitle">
    <w:name w:val="Subtitle"/>
    <w:basedOn w:val="Normal"/>
    <w:link w:val="SubtitleChar"/>
    <w:qFormat/>
    <w:rsid w:val="00235910"/>
    <w:pPr>
      <w:bidi w:val="0"/>
      <w:jc w:val="center"/>
    </w:pPr>
    <w:rPr>
      <w:sz w:val="32"/>
      <w:szCs w:val="38"/>
      <w:lang w:val="fr-FR"/>
    </w:rPr>
  </w:style>
  <w:style w:type="character" w:customStyle="1" w:styleId="SubtitleChar">
    <w:name w:val="Subtitle Char"/>
    <w:basedOn w:val="DefaultParagraphFont"/>
    <w:link w:val="Subtitle"/>
    <w:rsid w:val="00235910"/>
    <w:rPr>
      <w:rFonts w:ascii="Times New Roman" w:eastAsia="Times New Roman" w:hAnsi="Times New Roman" w:cs="Traditional Arabic"/>
      <w:sz w:val="32"/>
      <w:szCs w:val="38"/>
      <w:lang w:val="fr-FR"/>
    </w:rPr>
  </w:style>
  <w:style w:type="paragraph" w:styleId="ListParagraph">
    <w:name w:val="List Paragraph"/>
    <w:basedOn w:val="Normal"/>
    <w:uiPriority w:val="34"/>
    <w:qFormat/>
    <w:rsid w:val="00934DE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3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8D13A-E3F4-47D1-A71C-52B94B46F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TechnoNew</Company>
  <LinksUpToDate>false</LinksUpToDate>
  <CharactersWithSpaces>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dc:creator>
  <cp:lastModifiedBy>User</cp:lastModifiedBy>
  <cp:revision>20</cp:revision>
  <cp:lastPrinted>2014-02-21T17:48:00Z</cp:lastPrinted>
  <dcterms:created xsi:type="dcterms:W3CDTF">2014-03-20T19:20:00Z</dcterms:created>
  <dcterms:modified xsi:type="dcterms:W3CDTF">2020-10-06T07:06:00Z</dcterms:modified>
</cp:coreProperties>
</file>